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FE" w:rsidRPr="0087389D" w:rsidRDefault="001F222B" w:rsidP="00E7449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89D">
        <w:rPr>
          <w:rFonts w:ascii="Times New Roman" w:hAnsi="Times New Roman" w:cs="Times New Roman"/>
          <w:b/>
          <w:sz w:val="32"/>
          <w:szCs w:val="32"/>
        </w:rPr>
        <w:t>Тематический уголок</w:t>
      </w:r>
    </w:p>
    <w:p w:rsidR="00331F8D" w:rsidRPr="00C41752" w:rsidRDefault="00C41752" w:rsidP="00C417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«75-летие</w:t>
      </w:r>
      <w:r w:rsidR="001F222B" w:rsidRPr="0087389D">
        <w:rPr>
          <w:rFonts w:ascii="Times New Roman" w:hAnsi="Times New Roman" w:cs="Times New Roman"/>
          <w:b/>
          <w:sz w:val="32"/>
          <w:szCs w:val="32"/>
        </w:rPr>
        <w:t xml:space="preserve"> Великой Победы»</w:t>
      </w:r>
    </w:p>
    <w:p w:rsidR="00916EFB" w:rsidRDefault="00026A1B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 преддверии празднования Дня П</w:t>
      </w:r>
      <w:r w:rsidR="00C41752">
        <w:rPr>
          <w:rFonts w:ascii="Times New Roman" w:hAnsi="Times New Roman" w:cs="Times New Roman"/>
          <w:sz w:val="32"/>
          <w:szCs w:val="32"/>
        </w:rPr>
        <w:t xml:space="preserve">обеды </w:t>
      </w:r>
      <w:r>
        <w:rPr>
          <w:rFonts w:ascii="Times New Roman" w:hAnsi="Times New Roman" w:cs="Times New Roman"/>
          <w:sz w:val="32"/>
          <w:szCs w:val="32"/>
        </w:rPr>
        <w:t xml:space="preserve"> создан тематический </w:t>
      </w:r>
      <w:r w:rsidRPr="00296AC6">
        <w:rPr>
          <w:rFonts w:ascii="Times New Roman" w:hAnsi="Times New Roman" w:cs="Times New Roman"/>
          <w:sz w:val="32"/>
          <w:szCs w:val="32"/>
        </w:rPr>
        <w:t>уголок»</w:t>
      </w:r>
      <w:r w:rsidR="00C41752" w:rsidRPr="00296AC6">
        <w:rPr>
          <w:rFonts w:ascii="Times New Roman" w:hAnsi="Times New Roman" w:cs="Times New Roman"/>
          <w:sz w:val="32"/>
          <w:szCs w:val="32"/>
        </w:rPr>
        <w:t xml:space="preserve"> с целью </w:t>
      </w:r>
      <w:r w:rsidR="00916EFB" w:rsidRPr="00296AC6">
        <w:rPr>
          <w:rFonts w:ascii="Times New Roman" w:hAnsi="Times New Roman" w:cs="Times New Roman"/>
          <w:sz w:val="32"/>
          <w:szCs w:val="32"/>
        </w:rPr>
        <w:t xml:space="preserve">формирования </w:t>
      </w:r>
      <w:r w:rsidR="00916EFB" w:rsidRPr="00296A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патриотических</w:t>
      </w:r>
      <w:r w:rsidR="00916EFB" w:rsidRPr="00296AC6">
        <w:rPr>
          <w:rFonts w:ascii="Times New Roman" w:hAnsi="Times New Roman" w:cs="Times New Roman"/>
          <w:sz w:val="32"/>
          <w:szCs w:val="32"/>
        </w:rPr>
        <w:t xml:space="preserve"> и </w:t>
      </w:r>
      <w:r w:rsidR="00916EFB" w:rsidRPr="00296A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чувства гордости за подвиг нашего народа в Великой Отечественной войне у детей старшего дошкольного возраста.</w:t>
      </w:r>
      <w:proofErr w:type="gramEnd"/>
    </w:p>
    <w:p w:rsidR="00916EFB" w:rsidRDefault="00026A9E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</w:t>
      </w:r>
      <w:r w:rsidR="00916EFB">
        <w:rPr>
          <w:rFonts w:ascii="Times New Roman" w:hAnsi="Times New Roman" w:cs="Times New Roman"/>
          <w:sz w:val="32"/>
          <w:szCs w:val="32"/>
        </w:rPr>
        <w:t xml:space="preserve">создании тематического уголка были использованы </w:t>
      </w:r>
      <w:r>
        <w:rPr>
          <w:rFonts w:ascii="Times New Roman" w:hAnsi="Times New Roman" w:cs="Times New Roman"/>
          <w:sz w:val="32"/>
          <w:szCs w:val="32"/>
        </w:rPr>
        <w:t>символы Дня Победы: георгиевская лента, красная гвоздика, макет вечного огня, созданный</w:t>
      </w:r>
      <w:r w:rsidR="0087389D">
        <w:rPr>
          <w:rFonts w:ascii="Times New Roman" w:hAnsi="Times New Roman" w:cs="Times New Roman"/>
          <w:sz w:val="32"/>
          <w:szCs w:val="32"/>
        </w:rPr>
        <w:t xml:space="preserve"> детьми из </w:t>
      </w:r>
      <w:proofErr w:type="spellStart"/>
      <w:r w:rsidR="0087389D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ик</w:t>
      </w:r>
      <w:proofErr w:type="gramStart"/>
      <w:r>
        <w:rPr>
          <w:rFonts w:ascii="Times New Roman" w:hAnsi="Times New Roman" w:cs="Times New Roman"/>
          <w:sz w:val="32"/>
          <w:szCs w:val="32"/>
        </w:rPr>
        <w:t>о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87389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конструктора.</w:t>
      </w:r>
    </w:p>
    <w:p w:rsidR="00026A9E" w:rsidRDefault="00916EFB" w:rsidP="00296AC6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всестороннего раскрытия темы были собраны папки «Песни военных лет», «Стихи о дне Победы для детей» и детские  книги разны</w:t>
      </w:r>
      <w:r w:rsidR="00296AC6">
        <w:rPr>
          <w:rFonts w:ascii="Times New Roman" w:hAnsi="Times New Roman" w:cs="Times New Roman"/>
          <w:sz w:val="32"/>
          <w:szCs w:val="32"/>
        </w:rPr>
        <w:t>х авторов, рассказывающие о ВОВ с целью расширения представлений детей о Великой Отечественной войне.</w:t>
      </w:r>
    </w:p>
    <w:p w:rsidR="00296AC6" w:rsidRDefault="003D1DBA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 время работы тематического уголка планируется проведение тематических недель: </w:t>
      </w:r>
    </w:p>
    <w:p w:rsidR="00505AF5" w:rsidRPr="009A1593" w:rsidRDefault="00505AF5" w:rsidP="00505AF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>«Города- герои»</w:t>
      </w:r>
    </w:p>
    <w:p w:rsidR="00505AF5" w:rsidRPr="009A1593" w:rsidRDefault="00505AF5" w:rsidP="00505AF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>задачи: дать детям понятие «город-герой», расширить представление детей о мужестве,  героизме и сплоченности  народа, защитившего свою Родину.</w:t>
      </w:r>
    </w:p>
    <w:p w:rsidR="009A1593" w:rsidRPr="009A1593" w:rsidRDefault="009A1593" w:rsidP="009A1593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>«Юные герои Великой Отечественной войны»</w:t>
      </w:r>
    </w:p>
    <w:p w:rsidR="009A1593" w:rsidRPr="009A1593" w:rsidRDefault="009A1593" w:rsidP="00505AF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 xml:space="preserve">задачи: </w:t>
      </w:r>
      <w:r w:rsidRPr="009A159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расширять представления детей о юных защитниках Родины и  событиях  Великой Отечественной войны, </w:t>
      </w:r>
      <w:r w:rsidRPr="009A1593">
        <w:rPr>
          <w:rFonts w:ascii="Times New Roman" w:hAnsi="Times New Roman" w:cs="Times New Roman"/>
          <w:sz w:val="32"/>
          <w:szCs w:val="32"/>
        </w:rPr>
        <w:t>уточнить понятие «подвиг».</w:t>
      </w:r>
    </w:p>
    <w:p w:rsidR="00505AF5" w:rsidRPr="009A1593" w:rsidRDefault="003D1DBA" w:rsidP="009A1593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 xml:space="preserve"> </w:t>
      </w:r>
      <w:r w:rsidR="00505AF5" w:rsidRPr="009A1593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505AF5" w:rsidRPr="009A1593">
        <w:rPr>
          <w:rFonts w:ascii="Times New Roman" w:hAnsi="Times New Roman" w:cs="Times New Roman"/>
          <w:sz w:val="32"/>
          <w:szCs w:val="32"/>
        </w:rPr>
        <w:t>Памятники ВОВ</w:t>
      </w:r>
      <w:proofErr w:type="gramEnd"/>
      <w:r w:rsidR="00505AF5" w:rsidRPr="009A1593">
        <w:rPr>
          <w:rFonts w:ascii="Times New Roman" w:hAnsi="Times New Roman" w:cs="Times New Roman"/>
          <w:sz w:val="32"/>
          <w:szCs w:val="32"/>
        </w:rPr>
        <w:t xml:space="preserve"> родного города»</w:t>
      </w:r>
      <w:r w:rsidR="00ED5C36" w:rsidRPr="009A15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5AF5" w:rsidRPr="00505AF5" w:rsidRDefault="00505AF5" w:rsidP="009A15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 xml:space="preserve">задачи: показать, как русский народ помнит и чтит память героев Великой Отечественной войны, </w:t>
      </w:r>
      <w:r w:rsidR="009A1593" w:rsidRPr="009A1593">
        <w:rPr>
          <w:rFonts w:ascii="Times New Roman" w:hAnsi="Times New Roman" w:cs="Times New Roman"/>
          <w:sz w:val="32"/>
          <w:szCs w:val="32"/>
        </w:rPr>
        <w:t>воспитывать любовь к родному городу.</w:t>
      </w:r>
    </w:p>
    <w:p w:rsidR="00026A9E" w:rsidRPr="009A1593" w:rsidRDefault="00ED5C36" w:rsidP="009A159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A1593">
        <w:rPr>
          <w:rFonts w:ascii="Times New Roman" w:hAnsi="Times New Roman" w:cs="Times New Roman"/>
          <w:sz w:val="32"/>
          <w:szCs w:val="32"/>
        </w:rPr>
        <w:t xml:space="preserve">В уголке присутствует информационный, </w:t>
      </w:r>
      <w:r w:rsidR="00CC387E" w:rsidRPr="009A1593">
        <w:rPr>
          <w:rFonts w:ascii="Times New Roman" w:hAnsi="Times New Roman" w:cs="Times New Roman"/>
          <w:sz w:val="32"/>
          <w:szCs w:val="32"/>
        </w:rPr>
        <w:t>демонстрационный и</w:t>
      </w:r>
      <w:r w:rsidRPr="009A1593">
        <w:rPr>
          <w:rFonts w:ascii="Times New Roman" w:hAnsi="Times New Roman" w:cs="Times New Roman"/>
          <w:sz w:val="32"/>
          <w:szCs w:val="32"/>
        </w:rPr>
        <w:t xml:space="preserve"> дидактический материал по данным темам. </w:t>
      </w:r>
    </w:p>
    <w:p w:rsidR="00331F8D" w:rsidRDefault="00331F8D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C387E" w:rsidRDefault="00CC387E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C387E" w:rsidRDefault="00CC387E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C387E" w:rsidRDefault="00CC387E" w:rsidP="00026A9E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31F8D" w:rsidRDefault="00331F8D" w:rsidP="00D15779">
      <w:pPr>
        <w:rPr>
          <w:rFonts w:ascii="Times New Roman" w:hAnsi="Times New Roman" w:cs="Times New Roman"/>
          <w:sz w:val="32"/>
          <w:szCs w:val="32"/>
        </w:rPr>
      </w:pPr>
    </w:p>
    <w:p w:rsidR="00917EF6" w:rsidRDefault="00917EF6" w:rsidP="00D157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954"/>
            <wp:effectExtent l="19050" t="0" r="3175" b="0"/>
            <wp:docPr id="5" name="Рисунок 1" descr="C:\Users\root\Desktop\9мая\1.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9мая\1.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F6" w:rsidRDefault="00917EF6" w:rsidP="00D15779">
      <w:pPr>
        <w:rPr>
          <w:rFonts w:ascii="Times New Roman" w:hAnsi="Times New Roman" w:cs="Times New Roman"/>
          <w:sz w:val="32"/>
          <w:szCs w:val="32"/>
        </w:rPr>
      </w:pPr>
    </w:p>
    <w:p w:rsidR="00917EF6" w:rsidRDefault="00917EF6" w:rsidP="00D15779">
      <w:pPr>
        <w:rPr>
          <w:rFonts w:ascii="Times New Roman" w:hAnsi="Times New Roman" w:cs="Times New Roman"/>
          <w:sz w:val="32"/>
          <w:szCs w:val="32"/>
        </w:rPr>
      </w:pPr>
    </w:p>
    <w:p w:rsidR="009A1593" w:rsidRPr="00917EF6" w:rsidRDefault="009A1593" w:rsidP="00917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17EF6">
        <w:rPr>
          <w:rFonts w:ascii="Times New Roman" w:hAnsi="Times New Roman" w:cs="Times New Roman"/>
          <w:sz w:val="32"/>
          <w:szCs w:val="32"/>
        </w:rPr>
        <w:lastRenderedPageBreak/>
        <w:t>Ежедневная работа с календарем обратного отсчета до Дня Победы.</w:t>
      </w:r>
    </w:p>
    <w:p w:rsidR="00577357" w:rsidRP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8890</wp:posOffset>
            </wp:positionV>
            <wp:extent cx="2941320" cy="3940175"/>
            <wp:effectExtent l="19050" t="0" r="0" b="0"/>
            <wp:wrapTight wrapText="bothSides">
              <wp:wrapPolygon edited="0">
                <wp:start x="-140" y="0"/>
                <wp:lineTo x="-140" y="21513"/>
                <wp:lineTo x="21544" y="21513"/>
                <wp:lineTo x="21544" y="0"/>
                <wp:lineTo x="-140" y="0"/>
              </wp:wrapPolygon>
            </wp:wrapTight>
            <wp:docPr id="6" name="Рисунок 6" descr="C:\Users\root\Desktop\9мая\6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9мая\6.д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3636" cy="3948646"/>
            <wp:effectExtent l="19050" t="0" r="8164" b="0"/>
            <wp:docPr id="9" name="Рисунок 5" descr="C:\Users\root\Desktop\9мая\5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9мая\5.д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9" cy="39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57" w:rsidRDefault="009A1593" w:rsidP="009A159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Создание из конструктора композиций «</w:t>
      </w:r>
      <w:r w:rsidR="00577357">
        <w:rPr>
          <w:rFonts w:ascii="Times New Roman" w:hAnsi="Times New Roman" w:cs="Times New Roman"/>
          <w:sz w:val="32"/>
          <w:szCs w:val="32"/>
        </w:rPr>
        <w:t>Вечный ого</w:t>
      </w:r>
      <w:r>
        <w:rPr>
          <w:rFonts w:ascii="Times New Roman" w:hAnsi="Times New Roman" w:cs="Times New Roman"/>
          <w:sz w:val="32"/>
          <w:szCs w:val="32"/>
        </w:rPr>
        <w:t>нь» и «Корзина для цветов»</w:t>
      </w: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382905</wp:posOffset>
            </wp:positionV>
            <wp:extent cx="2701925" cy="3592195"/>
            <wp:effectExtent l="19050" t="0" r="3175" b="0"/>
            <wp:wrapTight wrapText="bothSides">
              <wp:wrapPolygon edited="0">
                <wp:start x="-152" y="0"/>
                <wp:lineTo x="-152" y="21535"/>
                <wp:lineTo x="21625" y="21535"/>
                <wp:lineTo x="21625" y="0"/>
                <wp:lineTo x="-152" y="0"/>
              </wp:wrapPolygon>
            </wp:wrapTight>
            <wp:docPr id="12" name="Рисунок 8" descr="C:\Users\root\Desktop\9мая\8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9мая\8.д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382270</wp:posOffset>
            </wp:positionV>
            <wp:extent cx="2696210" cy="3584575"/>
            <wp:effectExtent l="19050" t="0" r="8890" b="0"/>
            <wp:wrapTight wrapText="bothSides">
              <wp:wrapPolygon edited="0">
                <wp:start x="-153" y="0"/>
                <wp:lineTo x="-153" y="21466"/>
                <wp:lineTo x="21671" y="21466"/>
                <wp:lineTo x="21671" y="0"/>
                <wp:lineTo x="-153" y="0"/>
              </wp:wrapPolygon>
            </wp:wrapTight>
            <wp:docPr id="10" name="Рисунок 7" descr="C:\Users\root\Desktop\9мая\7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9мая\7.де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P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Pr="00577357" w:rsidRDefault="00577357" w:rsidP="0057735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</w:p>
    <w:p w:rsidR="00577357" w:rsidRDefault="00577357" w:rsidP="005773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3.Просмотр видеофильма «</w:t>
      </w:r>
      <w:r w:rsidR="00A77B8B">
        <w:rPr>
          <w:rFonts w:ascii="Times New Roman" w:hAnsi="Times New Roman" w:cs="Times New Roman"/>
          <w:sz w:val="32"/>
          <w:szCs w:val="32"/>
        </w:rPr>
        <w:t>Юные герои ВОВ»</w:t>
      </w:r>
    </w:p>
    <w:p w:rsidR="00A77B8B" w:rsidRDefault="00A77B8B" w:rsidP="00A77B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0915" cy="3945021"/>
            <wp:effectExtent l="19050" t="0" r="0" b="0"/>
            <wp:docPr id="13" name="Рисунок 9" descr="C:\Users\root\Desktop\9мая\9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9мая\9.де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9" cy="39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8B" w:rsidRDefault="00A77B8B" w:rsidP="009A159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Знакомство с детскими книгами о ВОВ</w:t>
      </w:r>
    </w:p>
    <w:p w:rsidR="00A77B8B" w:rsidRPr="00A77B8B" w:rsidRDefault="00A77B8B" w:rsidP="00A77B8B">
      <w:pPr>
        <w:rPr>
          <w:rFonts w:ascii="Times New Roman" w:hAnsi="Times New Roman" w:cs="Times New Roman"/>
          <w:sz w:val="32"/>
          <w:szCs w:val="32"/>
        </w:rPr>
      </w:pPr>
    </w:p>
    <w:p w:rsidR="00A77B8B" w:rsidRPr="00917EF6" w:rsidRDefault="00A77B8B" w:rsidP="00917E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3636" cy="3948646"/>
            <wp:effectExtent l="19050" t="0" r="8164" b="0"/>
            <wp:docPr id="14" name="Рисунок 10" descr="C:\Users\root\Desktop\9мая\10.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9мая\10.де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9" cy="39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B8B" w:rsidRPr="00917EF6" w:rsidSect="008C4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4529C"/>
    <w:multiLevelType w:val="hybridMultilevel"/>
    <w:tmpl w:val="8F20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12064"/>
    <w:multiLevelType w:val="hybridMultilevel"/>
    <w:tmpl w:val="5E903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04213"/>
    <w:multiLevelType w:val="hybridMultilevel"/>
    <w:tmpl w:val="F3D856CE"/>
    <w:lvl w:ilvl="0" w:tplc="18942D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B97F35"/>
    <w:multiLevelType w:val="hybridMultilevel"/>
    <w:tmpl w:val="F3D856CE"/>
    <w:lvl w:ilvl="0" w:tplc="18942D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characterSpacingControl w:val="doNotCompress"/>
  <w:compat/>
  <w:rsids>
    <w:rsidRoot w:val="00E53CFE"/>
    <w:rsid w:val="00026A1B"/>
    <w:rsid w:val="00026A9E"/>
    <w:rsid w:val="001F222B"/>
    <w:rsid w:val="00296AC6"/>
    <w:rsid w:val="00312F68"/>
    <w:rsid w:val="00331F8D"/>
    <w:rsid w:val="003D1DBA"/>
    <w:rsid w:val="00505AF5"/>
    <w:rsid w:val="00577357"/>
    <w:rsid w:val="00817C2D"/>
    <w:rsid w:val="0087389D"/>
    <w:rsid w:val="008C4A19"/>
    <w:rsid w:val="00916EFB"/>
    <w:rsid w:val="00917EF6"/>
    <w:rsid w:val="009A1593"/>
    <w:rsid w:val="00A77B8B"/>
    <w:rsid w:val="00C41752"/>
    <w:rsid w:val="00CC387E"/>
    <w:rsid w:val="00D15779"/>
    <w:rsid w:val="00E53CFE"/>
    <w:rsid w:val="00E7449C"/>
    <w:rsid w:val="00ED5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2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35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738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729A4-0678-4084-B3CB-BA69562B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2020-04-23T13:59:00Z</dcterms:created>
  <dcterms:modified xsi:type="dcterms:W3CDTF">2020-04-23T13:59:00Z</dcterms:modified>
</cp:coreProperties>
</file>